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024" w:rsidRDefault="00FA2024" w:rsidP="00FA2024">
      <w:pPr>
        <w:pStyle w:val="berschrift1"/>
      </w:pPr>
      <w:r>
        <w:t>Kompetenzzentrum Ehrenamt</w:t>
      </w:r>
      <w:r>
        <w:br/>
        <w:t>Der kostenfreie Beratungsservice für Mitgliedsvereine im LSVS</w:t>
      </w:r>
    </w:p>
    <w:p w:rsidR="00FA2024" w:rsidRDefault="00FA2024" w:rsidP="00FA2024">
      <w:pPr>
        <w:rPr>
          <w:rFonts w:ascii="Arial" w:hAnsi="Arial" w:cs="Arial"/>
        </w:rPr>
      </w:pPr>
    </w:p>
    <w:p w:rsidR="00FA2024" w:rsidRDefault="00FA2024" w:rsidP="00FA2024">
      <w:r>
        <w:t xml:space="preserve">Die ehrenamtliche Vereins- und Vorstandsarbeit wird immer komplexer. </w:t>
      </w:r>
      <w:r>
        <w:rPr>
          <w:rFonts w:ascii="Arial" w:hAnsi="Arial" w:cs="Arial"/>
          <w:color w:val="58585A"/>
          <w:shd w:val="clear" w:color="auto" w:fill="FFFFFF"/>
        </w:rPr>
        <w:t xml:space="preserve">Wie wird sich unser Sportverein in den nächsten Jahren entwickeln? Wie können wir neue Mitglieder gewinnen und gleichzeitig bestehende Mitgliedschaften weiter an den Verein binden? Aber auch </w:t>
      </w:r>
      <w:r>
        <w:t>Fragen nach der Aufgabenverteilung im Verein, der richtigen Gestaltung der Angebote, der Beitragshöhe und der Zusammenarbeit im Vereinsteam beschäftigen die Amtsträger in den Vereinen.</w:t>
      </w:r>
    </w:p>
    <w:p w:rsidR="00FA2024" w:rsidRPr="000C59A2" w:rsidRDefault="00FA2024" w:rsidP="00FA2024">
      <w:pPr>
        <w:rPr>
          <w:rFonts w:ascii="Arial" w:hAnsi="Arial" w:cs="Arial"/>
        </w:rPr>
      </w:pPr>
      <w:r>
        <w:rPr>
          <w:rFonts w:ascii="Arial" w:hAnsi="Arial" w:cs="Arial"/>
        </w:rPr>
        <w:t xml:space="preserve">Das Kompetenzzentrum Ehrenamt unterstützt Euch bei der Bewältigung Eurer Fragen </w:t>
      </w:r>
      <w:r>
        <w:t xml:space="preserve">rund um Vereinsrecht, Versicherung, Steuern, Veranstaltungen und vielen weiteren Themen. </w:t>
      </w:r>
      <w:r w:rsidRPr="000C59A2">
        <w:rPr>
          <w:rFonts w:ascii="Arial" w:hAnsi="Arial" w:cs="Arial"/>
        </w:rPr>
        <w:t xml:space="preserve">Ein Team von hauptamtlichen Mitarbeitern </w:t>
      </w:r>
      <w:r>
        <w:rPr>
          <w:rFonts w:ascii="Arial" w:hAnsi="Arial" w:cs="Arial"/>
        </w:rPr>
        <w:t xml:space="preserve">steht Euch mit </w:t>
      </w:r>
      <w:r w:rsidRPr="000C59A2">
        <w:rPr>
          <w:rFonts w:ascii="Arial" w:hAnsi="Arial" w:cs="Arial"/>
        </w:rPr>
        <w:t xml:space="preserve">einem umfangreichen Beratungsservice </w:t>
      </w:r>
      <w:r>
        <w:rPr>
          <w:rFonts w:ascii="Arial" w:hAnsi="Arial" w:cs="Arial"/>
        </w:rPr>
        <w:t xml:space="preserve">zur Seite </w:t>
      </w:r>
      <w:r w:rsidRPr="000C59A2">
        <w:rPr>
          <w:rFonts w:ascii="Arial" w:hAnsi="Arial" w:cs="Arial"/>
        </w:rPr>
        <w:t xml:space="preserve">und vermittelt bei Bedarf auch </w:t>
      </w:r>
      <w:r w:rsidR="001422A2">
        <w:rPr>
          <w:rFonts w:ascii="Arial" w:hAnsi="Arial" w:cs="Arial"/>
        </w:rPr>
        <w:t xml:space="preserve">an </w:t>
      </w:r>
      <w:bookmarkStart w:id="0" w:name="_GoBack"/>
      <w:bookmarkEnd w:id="0"/>
      <w:r w:rsidRPr="000C59A2">
        <w:rPr>
          <w:rFonts w:ascii="Arial" w:hAnsi="Arial" w:cs="Arial"/>
        </w:rPr>
        <w:t xml:space="preserve">Experten zum Beispiel bei Steuerfragen. </w:t>
      </w:r>
    </w:p>
    <w:p w:rsidR="00FA2024" w:rsidRPr="000C59A2" w:rsidRDefault="00FA2024" w:rsidP="00FA2024">
      <w:pPr>
        <w:rPr>
          <w:rFonts w:ascii="Arial" w:hAnsi="Arial" w:cs="Arial"/>
          <w:color w:val="58585A"/>
          <w:shd w:val="clear" w:color="auto" w:fill="FFFFFF"/>
        </w:rPr>
      </w:pPr>
      <w:r w:rsidRPr="000C59A2">
        <w:rPr>
          <w:rFonts w:ascii="Arial" w:hAnsi="Arial" w:cs="Arial"/>
        </w:rPr>
        <w:t xml:space="preserve">Bei der Beratung der Vereinsvertreter stellt sich das hauptamtliche Team auf die Bedürfnisse und Zeitfenster der Ehrenamtlichen ein. So soll die Beratung vor allem bei den Vereinen vor Ort stattfinden, um das Ehrenamt zu entlasten und zeitraubende Fahrten an den SPORTCAMPUS SAAR in Saarbrücken zu vermeiden. </w:t>
      </w:r>
      <w:r>
        <w:rPr>
          <w:rFonts w:ascii="Arial" w:hAnsi="Arial" w:cs="Arial"/>
        </w:rPr>
        <w:t xml:space="preserve">Aber auch </w:t>
      </w:r>
      <w:r w:rsidR="002D7D63">
        <w:rPr>
          <w:rFonts w:ascii="Arial" w:hAnsi="Arial" w:cs="Arial"/>
        </w:rPr>
        <w:t xml:space="preserve">Beratungen am Telefon </w:t>
      </w:r>
      <w:r>
        <w:rPr>
          <w:rFonts w:ascii="Arial" w:hAnsi="Arial" w:cs="Arial"/>
        </w:rPr>
        <w:t>oder Treffen im Video-</w:t>
      </w:r>
      <w:r w:rsidR="002D7D63">
        <w:rPr>
          <w:rFonts w:ascii="Arial" w:hAnsi="Arial" w:cs="Arial"/>
        </w:rPr>
        <w:t xml:space="preserve">Chat </w:t>
      </w:r>
      <w:r>
        <w:rPr>
          <w:rFonts w:ascii="Arial" w:hAnsi="Arial" w:cs="Arial"/>
        </w:rPr>
        <w:t>sind natürlich möglich.</w:t>
      </w:r>
    </w:p>
    <w:p w:rsidR="00FA2024" w:rsidRPr="000C59A2" w:rsidRDefault="00FA2024" w:rsidP="00FA2024">
      <w:pPr>
        <w:rPr>
          <w:rFonts w:ascii="Arial" w:hAnsi="Arial" w:cs="Arial"/>
          <w:color w:val="58585A"/>
          <w:shd w:val="clear" w:color="auto" w:fill="FFFFFF"/>
        </w:rPr>
      </w:pPr>
      <w:r w:rsidRPr="000C59A2">
        <w:rPr>
          <w:rFonts w:ascii="Arial" w:hAnsi="Arial" w:cs="Arial"/>
          <w:color w:val="58585A"/>
          <w:shd w:val="clear" w:color="auto" w:fill="FFFFFF"/>
        </w:rPr>
        <w:t xml:space="preserve">Mitgliedsvereine des LSVS können ihre Anfragen per Mail an </w:t>
      </w:r>
      <w:hyperlink r:id="rId4" w:history="1">
        <w:r w:rsidRPr="000C59A2">
          <w:rPr>
            <w:rStyle w:val="Hyperlink"/>
            <w:rFonts w:ascii="Arial" w:hAnsi="Arial" w:cs="Arial"/>
            <w:shd w:val="clear" w:color="auto" w:fill="FFFFFF"/>
          </w:rPr>
          <w:t>kompetenzzenturm@lsvs.de</w:t>
        </w:r>
      </w:hyperlink>
      <w:r w:rsidRPr="000C59A2">
        <w:rPr>
          <w:rFonts w:ascii="Arial" w:hAnsi="Arial" w:cs="Arial"/>
          <w:color w:val="58585A"/>
          <w:shd w:val="clear" w:color="auto" w:fill="FFFFFF"/>
        </w:rPr>
        <w:t xml:space="preserve"> richten und gerne auch einen Beratungstermin vor Ort vereinbaren. Weitere Informationen zum Kompetenzzentrum auf </w:t>
      </w:r>
      <w:hyperlink r:id="rId5" w:history="1">
        <w:r w:rsidRPr="000C59A2">
          <w:rPr>
            <w:rStyle w:val="Hyperlink"/>
            <w:rFonts w:ascii="Arial" w:hAnsi="Arial" w:cs="Arial"/>
            <w:shd w:val="clear" w:color="auto" w:fill="FFFFFF"/>
          </w:rPr>
          <w:t>www.lsvs.de/kompetenzzentrum-ehrenamt</w:t>
        </w:r>
      </w:hyperlink>
      <w:r w:rsidRPr="000C59A2">
        <w:rPr>
          <w:rFonts w:ascii="Arial" w:hAnsi="Arial" w:cs="Arial"/>
          <w:color w:val="58585A"/>
          <w:shd w:val="clear" w:color="auto" w:fill="FFFFFF"/>
        </w:rPr>
        <w:t>.</w:t>
      </w:r>
    </w:p>
    <w:p w:rsidR="00FA2024" w:rsidRPr="000C59A2" w:rsidRDefault="00FA2024" w:rsidP="00FA2024">
      <w:pPr>
        <w:rPr>
          <w:rFonts w:ascii="Arial" w:hAnsi="Arial" w:cs="Arial"/>
        </w:rPr>
      </w:pPr>
    </w:p>
    <w:p w:rsidR="00FA2024" w:rsidRPr="000C59A2" w:rsidRDefault="00FA2024" w:rsidP="00FA2024">
      <w:pPr>
        <w:rPr>
          <w:rFonts w:ascii="Arial" w:hAnsi="Arial" w:cs="Arial"/>
        </w:rPr>
      </w:pPr>
    </w:p>
    <w:p w:rsidR="004C0BD3" w:rsidRDefault="004C0BD3"/>
    <w:sectPr w:rsidR="004C0BD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ambla">
    <w:panose1 w:val="02000503000000020004"/>
    <w:charset w:val="00"/>
    <w:family w:val="auto"/>
    <w:pitch w:val="variable"/>
    <w:sig w:usb0="8000002F" w:usb1="40000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024"/>
    <w:rsid w:val="001422A2"/>
    <w:rsid w:val="002D7D63"/>
    <w:rsid w:val="004C0BD3"/>
    <w:rsid w:val="007F239A"/>
    <w:rsid w:val="00FA20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95D45"/>
  <w15:chartTrackingRefBased/>
  <w15:docId w15:val="{5E268B30-8BDF-4971-A8CF-80F625DAF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ambla" w:eastAsiaTheme="minorHAnsi" w:hAnsi="Rambla" w:cstheme="minorBidi"/>
        <w:color w:val="5A5A5A" w:themeColor="text1" w:themeTint="A5"/>
        <w:spacing w:val="15"/>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A2024"/>
  </w:style>
  <w:style w:type="paragraph" w:styleId="berschrift1">
    <w:name w:val="heading 1"/>
    <w:basedOn w:val="Standard"/>
    <w:next w:val="Standard"/>
    <w:link w:val="berschrift1Zchn"/>
    <w:uiPriority w:val="9"/>
    <w:qFormat/>
    <w:rsid w:val="007F239A"/>
    <w:pPr>
      <w:keepNext/>
      <w:keepLines/>
      <w:spacing w:before="240" w:after="0" w:line="240" w:lineRule="auto"/>
      <w:outlineLvl w:val="0"/>
    </w:pPr>
    <w:rPr>
      <w:rFonts w:eastAsiaTheme="majorEastAsia" w:cstheme="majorBidi"/>
      <w:color w:val="2E74B5" w:themeColor="accent1" w:themeShade="BF"/>
      <w:spacing w:val="0"/>
      <w:sz w:val="32"/>
      <w:szCs w:val="32"/>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F239A"/>
    <w:rPr>
      <w:rFonts w:eastAsiaTheme="majorEastAsia" w:cstheme="majorBidi"/>
      <w:color w:val="2E74B5" w:themeColor="accent1" w:themeShade="BF"/>
      <w:spacing w:val="0"/>
      <w:sz w:val="32"/>
      <w:szCs w:val="32"/>
      <w14:ligatures w14:val="standardContextual"/>
    </w:rPr>
  </w:style>
  <w:style w:type="character" w:styleId="Hyperlink">
    <w:name w:val="Hyperlink"/>
    <w:basedOn w:val="Absatz-Standardschriftart"/>
    <w:uiPriority w:val="99"/>
    <w:unhideWhenUsed/>
    <w:rsid w:val="00FA20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svs.de/kompetenzzentrum-ehrenamt" TargetMode="External"/><Relationship Id="rId4" Type="http://schemas.openxmlformats.org/officeDocument/2006/relationships/hyperlink" Target="mailto:kompetenzzenturm@lsvs.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1399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Marion_Schmidt</dc:creator>
  <cp:keywords/>
  <dc:description/>
  <cp:lastModifiedBy>Marion_Schmidt</cp:lastModifiedBy>
  <cp:revision>2</cp:revision>
  <dcterms:created xsi:type="dcterms:W3CDTF">2024-03-19T08:45:00Z</dcterms:created>
  <dcterms:modified xsi:type="dcterms:W3CDTF">2024-03-21T13:08:00Z</dcterms:modified>
</cp:coreProperties>
</file>